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55" w:rsidRDefault="00B12ECC" w:rsidP="00B12E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закупках Коми УФАС России в 2018 году</w:t>
      </w:r>
    </w:p>
    <w:p w:rsidR="00B12ECC" w:rsidRDefault="00B12ECC" w:rsidP="00B12E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536"/>
        <w:gridCol w:w="1701"/>
        <w:gridCol w:w="2800"/>
      </w:tblGrid>
      <w:tr w:rsidR="00B12ECC" w:rsidTr="00B12ECC">
        <w:tc>
          <w:tcPr>
            <w:tcW w:w="534" w:type="dxa"/>
          </w:tcPr>
          <w:p w:rsidR="00B12ECC" w:rsidRDefault="00B12ECC" w:rsidP="00B1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12ECC" w:rsidRPr="00B12ECC" w:rsidRDefault="00B12ECC" w:rsidP="00B1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701" w:type="dxa"/>
          </w:tcPr>
          <w:p w:rsidR="00B12ECC" w:rsidRPr="00B12ECC" w:rsidRDefault="00B12ECC" w:rsidP="00B1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CC">
              <w:rPr>
                <w:rFonts w:ascii="Times New Roman" w:hAnsi="Times New Roman" w:cs="Times New Roman"/>
                <w:sz w:val="24"/>
                <w:szCs w:val="24"/>
              </w:rPr>
              <w:t xml:space="preserve">Цена (в </w:t>
            </w:r>
            <w:proofErr w:type="spellStart"/>
            <w:r w:rsidRPr="00B12EC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B12E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B12ECC" w:rsidRPr="00B12ECC" w:rsidRDefault="00B12ECC" w:rsidP="00B1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ECC">
              <w:rPr>
                <w:rFonts w:ascii="Times New Roman" w:hAnsi="Times New Roman" w:cs="Times New Roman"/>
                <w:sz w:val="24"/>
                <w:szCs w:val="24"/>
              </w:rPr>
              <w:t>Основание закупки</w:t>
            </w:r>
          </w:p>
        </w:tc>
      </w:tr>
      <w:tr w:rsidR="00B12ECC" w:rsidTr="00B12ECC">
        <w:tc>
          <w:tcPr>
            <w:tcW w:w="534" w:type="dxa"/>
          </w:tcPr>
          <w:p w:rsidR="00B12ECC" w:rsidRDefault="00B12ECC" w:rsidP="00B1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B12ECC" w:rsidRPr="003F398B" w:rsidRDefault="00B12ECC" w:rsidP="003F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Услуги на поставку электрической энергии</w:t>
            </w:r>
          </w:p>
        </w:tc>
        <w:tc>
          <w:tcPr>
            <w:tcW w:w="1701" w:type="dxa"/>
          </w:tcPr>
          <w:p w:rsidR="00B12ECC" w:rsidRPr="003F398B" w:rsidRDefault="00B12ECC" w:rsidP="003F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2800" w:type="dxa"/>
          </w:tcPr>
          <w:p w:rsidR="00B12ECC" w:rsidRPr="003F398B" w:rsidRDefault="00B12ECC" w:rsidP="003F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п. 29 ч. 1 ст. 93 44-ФЗ</w:t>
            </w:r>
          </w:p>
        </w:tc>
      </w:tr>
      <w:tr w:rsidR="00B12ECC" w:rsidTr="00B12ECC">
        <w:tc>
          <w:tcPr>
            <w:tcW w:w="534" w:type="dxa"/>
          </w:tcPr>
          <w:p w:rsidR="00B12ECC" w:rsidRDefault="00B12ECC" w:rsidP="00B1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B12ECC" w:rsidRPr="003F398B" w:rsidRDefault="00B12ECC" w:rsidP="003F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Услуги на поставку тепловой энергии</w:t>
            </w:r>
          </w:p>
        </w:tc>
        <w:tc>
          <w:tcPr>
            <w:tcW w:w="1701" w:type="dxa"/>
          </w:tcPr>
          <w:p w:rsidR="00B12ECC" w:rsidRPr="003F398B" w:rsidRDefault="00B12ECC" w:rsidP="003F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2800" w:type="dxa"/>
          </w:tcPr>
          <w:p w:rsidR="00B12ECC" w:rsidRPr="003F398B" w:rsidRDefault="00B12ECC" w:rsidP="003F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п. 1 ч. 1 ст. 93 44-фз</w:t>
            </w:r>
          </w:p>
        </w:tc>
      </w:tr>
      <w:tr w:rsidR="00B12ECC" w:rsidTr="00B12ECC">
        <w:tc>
          <w:tcPr>
            <w:tcW w:w="534" w:type="dxa"/>
          </w:tcPr>
          <w:p w:rsidR="00B12ECC" w:rsidRDefault="00B12ECC" w:rsidP="00B1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B12ECC" w:rsidRPr="003F398B" w:rsidRDefault="00B12ECC" w:rsidP="003F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Услуги местной, внутризоновой международной телефонной связи</w:t>
            </w:r>
          </w:p>
        </w:tc>
        <w:tc>
          <w:tcPr>
            <w:tcW w:w="1701" w:type="dxa"/>
          </w:tcPr>
          <w:p w:rsidR="00B12ECC" w:rsidRPr="003F398B" w:rsidRDefault="00B12ECC" w:rsidP="003F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84 200</w:t>
            </w:r>
          </w:p>
        </w:tc>
        <w:tc>
          <w:tcPr>
            <w:tcW w:w="2800" w:type="dxa"/>
          </w:tcPr>
          <w:p w:rsidR="00B12ECC" w:rsidRPr="003F398B" w:rsidRDefault="003F398B" w:rsidP="003F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46ED" w:rsidRPr="003F398B">
              <w:rPr>
                <w:rFonts w:ascii="Times New Roman" w:hAnsi="Times New Roman" w:cs="Times New Roman"/>
                <w:sz w:val="24"/>
                <w:szCs w:val="24"/>
              </w:rPr>
              <w:t>. 1 ч. 1 ст. 93 44-фз</w:t>
            </w:r>
          </w:p>
        </w:tc>
      </w:tr>
      <w:tr w:rsidR="00B12ECC" w:rsidTr="00B12ECC">
        <w:tc>
          <w:tcPr>
            <w:tcW w:w="534" w:type="dxa"/>
          </w:tcPr>
          <w:p w:rsidR="00B12ECC" w:rsidRDefault="00B12ECC" w:rsidP="00B1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B12ECC" w:rsidRPr="003F398B" w:rsidRDefault="003F398B" w:rsidP="003F3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почтовой связи </w:t>
            </w:r>
          </w:p>
        </w:tc>
        <w:tc>
          <w:tcPr>
            <w:tcW w:w="1701" w:type="dxa"/>
          </w:tcPr>
          <w:p w:rsidR="00B12ECC" w:rsidRPr="003F398B" w:rsidRDefault="003F398B" w:rsidP="003F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330 000</w:t>
            </w:r>
          </w:p>
        </w:tc>
        <w:tc>
          <w:tcPr>
            <w:tcW w:w="2800" w:type="dxa"/>
          </w:tcPr>
          <w:p w:rsidR="00B12ECC" w:rsidRPr="003F398B" w:rsidRDefault="003F398B" w:rsidP="003F3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F398B">
              <w:rPr>
                <w:rFonts w:ascii="Times New Roman" w:hAnsi="Times New Roman" w:cs="Times New Roman"/>
                <w:sz w:val="24"/>
                <w:szCs w:val="24"/>
              </w:rPr>
              <w:t>. 1 ч. 1 ст. 93 44-фз</w:t>
            </w:r>
          </w:p>
        </w:tc>
      </w:tr>
      <w:tr w:rsidR="00B12ECC" w:rsidTr="00B12ECC">
        <w:tc>
          <w:tcPr>
            <w:tcW w:w="534" w:type="dxa"/>
          </w:tcPr>
          <w:p w:rsidR="00B12ECC" w:rsidRDefault="00B12ECC" w:rsidP="00B12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B12ECC" w:rsidRPr="006C2444" w:rsidRDefault="006C2444" w:rsidP="006C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44">
              <w:rPr>
                <w:rFonts w:ascii="Times New Roman" w:hAnsi="Times New Roman" w:cs="Times New Roman"/>
                <w:sz w:val="24"/>
                <w:szCs w:val="24"/>
              </w:rPr>
              <w:t>Товары, работы, услуги на сумму, не превышающую 100 тысяч рублей</w:t>
            </w:r>
          </w:p>
        </w:tc>
        <w:tc>
          <w:tcPr>
            <w:tcW w:w="1701" w:type="dxa"/>
          </w:tcPr>
          <w:p w:rsidR="00B12ECC" w:rsidRPr="006C2444" w:rsidRDefault="006C2444" w:rsidP="006C2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444">
              <w:rPr>
                <w:rFonts w:ascii="Times New Roman" w:hAnsi="Times New Roman" w:cs="Times New Roman"/>
                <w:sz w:val="24"/>
                <w:szCs w:val="24"/>
              </w:rPr>
              <w:t>1996515,20</w:t>
            </w:r>
          </w:p>
        </w:tc>
        <w:tc>
          <w:tcPr>
            <w:tcW w:w="2800" w:type="dxa"/>
          </w:tcPr>
          <w:p w:rsidR="00B12ECC" w:rsidRPr="006C2444" w:rsidRDefault="006C2444" w:rsidP="007E3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444">
              <w:rPr>
                <w:rFonts w:ascii="Times New Roman" w:hAnsi="Times New Roman" w:cs="Times New Roman"/>
                <w:sz w:val="24"/>
                <w:szCs w:val="24"/>
              </w:rPr>
              <w:t>п. 4 ч. 1 ст. 93 44-фз</w:t>
            </w:r>
          </w:p>
        </w:tc>
      </w:tr>
    </w:tbl>
    <w:p w:rsidR="00B12ECC" w:rsidRPr="00B12ECC" w:rsidRDefault="00B12ECC" w:rsidP="00B12E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2ECC" w:rsidRPr="00B12ECC" w:rsidSect="00B1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CC"/>
    <w:rsid w:val="00316855"/>
    <w:rsid w:val="003F398B"/>
    <w:rsid w:val="006C2444"/>
    <w:rsid w:val="007E32D7"/>
    <w:rsid w:val="00B12ECC"/>
    <w:rsid w:val="00C7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Гуревская Н.В.</dc:creator>
  <cp:keywords/>
  <dc:description/>
  <cp:lastModifiedBy>Гуревская Н.В.</cp:lastModifiedBy>
  <cp:revision>5</cp:revision>
  <dcterms:created xsi:type="dcterms:W3CDTF">2018-10-31T11:54:00Z</dcterms:created>
  <dcterms:modified xsi:type="dcterms:W3CDTF">2018-10-31T12:34:00Z</dcterms:modified>
</cp:coreProperties>
</file>